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21" w:rsidRDefault="009E7121" w:rsidP="00F458F9">
      <w:pPr>
        <w:pStyle w:val="ConsPlusNormal"/>
      </w:pPr>
    </w:p>
    <w:p w:rsidR="009E7121" w:rsidRDefault="009E7121" w:rsidP="009E7121">
      <w:pPr>
        <w:pStyle w:val="ConsPlusNormal"/>
        <w:jc w:val="center"/>
      </w:pPr>
    </w:p>
    <w:p w:rsidR="009E7121" w:rsidRPr="003976FC" w:rsidRDefault="009E7121" w:rsidP="009E7121">
      <w:pPr>
        <w:pStyle w:val="ConsPlusNormal"/>
        <w:jc w:val="right"/>
        <w:outlineLvl w:val="0"/>
        <w:rPr>
          <w:sz w:val="16"/>
          <w:szCs w:val="16"/>
        </w:rPr>
      </w:pPr>
      <w:r w:rsidRPr="003976FC">
        <w:rPr>
          <w:sz w:val="16"/>
          <w:szCs w:val="16"/>
        </w:rPr>
        <w:t>Форма утверждена</w:t>
      </w:r>
    </w:p>
    <w:p w:rsidR="009E7121" w:rsidRPr="003976FC" w:rsidRDefault="009E7121" w:rsidP="009E7121">
      <w:pPr>
        <w:pStyle w:val="ConsPlusNormal"/>
        <w:jc w:val="right"/>
        <w:rPr>
          <w:sz w:val="16"/>
          <w:szCs w:val="16"/>
        </w:rPr>
      </w:pPr>
      <w:r w:rsidRPr="003976FC">
        <w:rPr>
          <w:sz w:val="16"/>
          <w:szCs w:val="16"/>
        </w:rPr>
        <w:t>постановлением Правительства</w:t>
      </w:r>
    </w:p>
    <w:p w:rsidR="009E7121" w:rsidRPr="003976FC" w:rsidRDefault="009E7121" w:rsidP="009E7121">
      <w:pPr>
        <w:pStyle w:val="ConsPlusNormal"/>
        <w:jc w:val="right"/>
        <w:rPr>
          <w:sz w:val="16"/>
          <w:szCs w:val="16"/>
        </w:rPr>
      </w:pPr>
      <w:r w:rsidRPr="003976FC">
        <w:rPr>
          <w:sz w:val="16"/>
          <w:szCs w:val="16"/>
        </w:rPr>
        <w:t>Российской Федерации</w:t>
      </w:r>
    </w:p>
    <w:p w:rsidR="009E7121" w:rsidRPr="00F458F9" w:rsidRDefault="009E7121" w:rsidP="00F458F9">
      <w:pPr>
        <w:pStyle w:val="ConsPlusNormal"/>
        <w:jc w:val="right"/>
        <w:rPr>
          <w:sz w:val="16"/>
          <w:szCs w:val="16"/>
        </w:rPr>
      </w:pPr>
      <w:r w:rsidRPr="003976FC">
        <w:rPr>
          <w:sz w:val="16"/>
          <w:szCs w:val="16"/>
        </w:rPr>
        <w:t>от 15 июня 2017 г. N 713</w:t>
      </w:r>
      <w:bookmarkStart w:id="0" w:name="P352"/>
      <w:bookmarkEnd w:id="0"/>
    </w:p>
    <w:p w:rsidR="009E7121" w:rsidRPr="0083586E" w:rsidRDefault="009E7121" w:rsidP="009E71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ДОГОВОР</w:t>
      </w:r>
      <w:r w:rsidR="00605E59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9E7121" w:rsidRPr="0083586E" w:rsidRDefault="009E7121" w:rsidP="009E71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объектов</w:t>
      </w:r>
    </w:p>
    <w:p w:rsidR="009E7121" w:rsidRPr="0083586E" w:rsidRDefault="009E7121" w:rsidP="009E71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капитального строительства к сети газораспределения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1C5D8F" w:rsidP="009E7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r w:rsidR="009E7121" w:rsidRPr="0083586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05E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55BB">
        <w:rPr>
          <w:rFonts w:ascii="Times New Roman" w:hAnsi="Times New Roman" w:cs="Times New Roman"/>
          <w:sz w:val="24"/>
          <w:szCs w:val="24"/>
        </w:rPr>
        <w:t xml:space="preserve">                        "__" ___________</w:t>
      </w:r>
      <w:r w:rsidR="009E7121" w:rsidRPr="008358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7121" w:rsidRPr="0083586E" w:rsidRDefault="009E7121" w:rsidP="009E7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F444C7" w:rsidP="009E7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D8F">
        <w:rPr>
          <w:rFonts w:ascii="Times New Roman" w:hAnsi="Times New Roman" w:cs="Times New Roman"/>
          <w:sz w:val="24"/>
          <w:szCs w:val="24"/>
        </w:rPr>
        <w:t>Открытое акционерное общество «НефтеюганскГаз»</w:t>
      </w:r>
      <w:r w:rsidR="009E7121" w:rsidRPr="00835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121" w:rsidRPr="0083586E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директора Маркисеева Алексея Григорьевича</w:t>
      </w:r>
      <w:r w:rsidR="009E7121" w:rsidRPr="0083586E">
        <w:rPr>
          <w:rFonts w:ascii="Times New Roman" w:hAnsi="Times New Roman" w:cs="Times New Roman"/>
          <w:sz w:val="24"/>
          <w:szCs w:val="24"/>
        </w:rPr>
        <w:t>,</w:t>
      </w:r>
      <w:r w:rsidRPr="00F4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586E">
        <w:rPr>
          <w:rFonts w:ascii="Times New Roman" w:hAnsi="Times New Roman" w:cs="Times New Roman"/>
          <w:sz w:val="24"/>
          <w:szCs w:val="24"/>
        </w:rPr>
        <w:t>действующег</w:t>
      </w:r>
      <w:r>
        <w:rPr>
          <w:rFonts w:ascii="Times New Roman" w:hAnsi="Times New Roman" w:cs="Times New Roman"/>
          <w:sz w:val="24"/>
          <w:szCs w:val="24"/>
        </w:rPr>
        <w:t xml:space="preserve">о на основании Устава, </w:t>
      </w:r>
      <w:r w:rsidR="009E7121" w:rsidRPr="0083586E">
        <w:rPr>
          <w:rFonts w:ascii="Times New Roman" w:hAnsi="Times New Roman" w:cs="Times New Roman"/>
          <w:sz w:val="24"/>
          <w:szCs w:val="24"/>
        </w:rPr>
        <w:t>с одной сто</w:t>
      </w:r>
      <w:r>
        <w:rPr>
          <w:rFonts w:ascii="Times New Roman" w:hAnsi="Times New Roman" w:cs="Times New Roman"/>
          <w:sz w:val="24"/>
          <w:szCs w:val="24"/>
        </w:rPr>
        <w:t xml:space="preserve">роны, и </w:t>
      </w:r>
      <w:r w:rsidR="00F35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E7121" w:rsidRPr="0083586E">
        <w:rPr>
          <w:rFonts w:ascii="Times New Roman" w:hAnsi="Times New Roman" w:cs="Times New Roman"/>
          <w:sz w:val="24"/>
          <w:szCs w:val="24"/>
        </w:rPr>
        <w:t>,</w:t>
      </w:r>
    </w:p>
    <w:p w:rsidR="009E7121" w:rsidRPr="00F444C7" w:rsidRDefault="009E7121" w:rsidP="009E71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44C7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F444C7">
        <w:rPr>
          <w:rFonts w:ascii="Times New Roman" w:hAnsi="Times New Roman" w:cs="Times New Roman"/>
          <w:sz w:val="16"/>
          <w:szCs w:val="16"/>
        </w:rPr>
        <w:t>(фамилия, имя, отчество физического лица или полное наименование</w:t>
      </w:r>
      <w:r w:rsidR="00586507">
        <w:rPr>
          <w:rFonts w:ascii="Times New Roman" w:hAnsi="Times New Roman" w:cs="Times New Roman"/>
          <w:sz w:val="16"/>
          <w:szCs w:val="16"/>
        </w:rPr>
        <w:t xml:space="preserve"> </w:t>
      </w:r>
      <w:r w:rsidRPr="00F444C7">
        <w:rPr>
          <w:rFonts w:ascii="Times New Roman" w:hAnsi="Times New Roman" w:cs="Times New Roman"/>
          <w:sz w:val="16"/>
          <w:szCs w:val="16"/>
        </w:rPr>
        <w:t xml:space="preserve"> юридического лица, номер записи в Едином государственном реестре юридических лиц с указанием фамилии, имени, отчества лица, действующего</w:t>
      </w:r>
      <w:r w:rsidR="00586507">
        <w:rPr>
          <w:rFonts w:ascii="Times New Roman" w:hAnsi="Times New Roman" w:cs="Times New Roman"/>
          <w:sz w:val="16"/>
          <w:szCs w:val="16"/>
        </w:rPr>
        <w:t xml:space="preserve"> </w:t>
      </w:r>
      <w:r w:rsidRPr="00F444C7">
        <w:rPr>
          <w:rFonts w:ascii="Times New Roman" w:hAnsi="Times New Roman" w:cs="Times New Roman"/>
          <w:sz w:val="16"/>
          <w:szCs w:val="16"/>
        </w:rPr>
        <w:t>от имени этого юридического лица, наименование и реквизиты документа,</w:t>
      </w:r>
      <w:r w:rsidR="00586507">
        <w:rPr>
          <w:rFonts w:ascii="Times New Roman" w:hAnsi="Times New Roman" w:cs="Times New Roman"/>
          <w:sz w:val="16"/>
          <w:szCs w:val="16"/>
        </w:rPr>
        <w:t xml:space="preserve"> </w:t>
      </w:r>
      <w:r w:rsidRPr="00F444C7">
        <w:rPr>
          <w:rFonts w:ascii="Times New Roman" w:hAnsi="Times New Roman" w:cs="Times New Roman"/>
          <w:sz w:val="16"/>
          <w:szCs w:val="16"/>
        </w:rPr>
        <w:t>на основании которого он действует, либо фамилия, имя, отчество индивидуального предпринимателя, номер</w:t>
      </w:r>
      <w:r w:rsidR="00586507">
        <w:rPr>
          <w:rFonts w:ascii="Times New Roman" w:hAnsi="Times New Roman" w:cs="Times New Roman"/>
          <w:sz w:val="16"/>
          <w:szCs w:val="16"/>
        </w:rPr>
        <w:t xml:space="preserve"> записи в Едином государственном</w:t>
      </w:r>
      <w:r w:rsidRPr="00F444C7">
        <w:rPr>
          <w:rFonts w:ascii="Times New Roman" w:hAnsi="Times New Roman" w:cs="Times New Roman"/>
          <w:sz w:val="16"/>
          <w:szCs w:val="16"/>
        </w:rPr>
        <w:t xml:space="preserve"> реестре индивидуальных предпринимателей и дата ее внесения в реестр)</w:t>
      </w:r>
      <w:proofErr w:type="gramEnd"/>
    </w:p>
    <w:p w:rsidR="009E7121" w:rsidRPr="0083586E" w:rsidRDefault="009E7121" w:rsidP="00F444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86E">
        <w:rPr>
          <w:rFonts w:ascii="Times New Roman" w:hAnsi="Times New Roman" w:cs="Times New Roman"/>
          <w:sz w:val="24"/>
          <w:szCs w:val="24"/>
        </w:rPr>
        <w:t>именуемый в дальнейшем заявителем, с другой стороны, именуемые в дальнейшем</w:t>
      </w:r>
      <w:r w:rsidR="00F444C7">
        <w:rPr>
          <w:rFonts w:ascii="Times New Roman" w:hAnsi="Times New Roman" w:cs="Times New Roman"/>
          <w:sz w:val="24"/>
          <w:szCs w:val="24"/>
        </w:rPr>
        <w:t xml:space="preserve"> </w:t>
      </w:r>
      <w:r w:rsidRPr="0083586E">
        <w:rPr>
          <w:rFonts w:ascii="Times New Roman" w:hAnsi="Times New Roman" w:cs="Times New Roman"/>
          <w:sz w:val="24"/>
          <w:szCs w:val="24"/>
        </w:rPr>
        <w:t>сторонами, заключили настоящий договор о нижеследующем:</w:t>
      </w:r>
      <w:proofErr w:type="gramEnd"/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    1.  По  настоящему договору исполнитель принимает на себя обязательства</w:t>
      </w:r>
      <w:r w:rsidR="00BB7FA9">
        <w:rPr>
          <w:rFonts w:ascii="Times New Roman" w:hAnsi="Times New Roman" w:cs="Times New Roman"/>
          <w:sz w:val="24"/>
          <w:szCs w:val="24"/>
        </w:rPr>
        <w:t xml:space="preserve"> </w:t>
      </w:r>
      <w:r w:rsidRPr="0083586E">
        <w:rPr>
          <w:rFonts w:ascii="Times New Roman" w:hAnsi="Times New Roman" w:cs="Times New Roman"/>
          <w:sz w:val="24"/>
          <w:szCs w:val="24"/>
        </w:rPr>
        <w:t>по   подключению   (технологическому  присоединению)  объекта  капитального</w:t>
      </w:r>
      <w:r w:rsidR="00BB7FA9">
        <w:rPr>
          <w:rFonts w:ascii="Times New Roman" w:hAnsi="Times New Roman" w:cs="Times New Roman"/>
          <w:sz w:val="24"/>
          <w:szCs w:val="24"/>
        </w:rPr>
        <w:t xml:space="preserve"> </w:t>
      </w:r>
      <w:r w:rsidRPr="0083586E">
        <w:rPr>
          <w:rFonts w:ascii="Times New Roman" w:hAnsi="Times New Roman" w:cs="Times New Roman"/>
          <w:sz w:val="24"/>
          <w:szCs w:val="24"/>
        </w:rPr>
        <w:t>строительст</w:t>
      </w:r>
      <w:r w:rsidR="0062593A">
        <w:rPr>
          <w:rFonts w:ascii="Times New Roman" w:hAnsi="Times New Roman" w:cs="Times New Roman"/>
          <w:sz w:val="24"/>
          <w:szCs w:val="24"/>
        </w:rPr>
        <w:t xml:space="preserve">ва     </w:t>
      </w:r>
      <w:r w:rsidR="00F355B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E7121" w:rsidRPr="00BB7FA9" w:rsidRDefault="009E7121" w:rsidP="009E71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7FA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B7FA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B7FA9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9E7121" w:rsidRPr="0083586E" w:rsidRDefault="009E7121" w:rsidP="009E7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(далее  -  объект капитального строительства)  к  сети   газораспределения,</w:t>
      </w:r>
      <w:r w:rsidR="00BB7FA9">
        <w:rPr>
          <w:rFonts w:ascii="Times New Roman" w:hAnsi="Times New Roman" w:cs="Times New Roman"/>
          <w:sz w:val="24"/>
          <w:szCs w:val="24"/>
        </w:rPr>
        <w:t xml:space="preserve"> </w:t>
      </w:r>
      <w:r w:rsidRPr="0083586E">
        <w:rPr>
          <w:rFonts w:ascii="Times New Roman" w:hAnsi="Times New Roman" w:cs="Times New Roman"/>
          <w:sz w:val="24"/>
          <w:szCs w:val="24"/>
        </w:rPr>
        <w:t>принадлежащей   исполнителю   на  праве  собственности  или  ином  законном</w:t>
      </w:r>
      <w:r w:rsidR="00BB7FA9">
        <w:rPr>
          <w:rFonts w:ascii="Times New Roman" w:hAnsi="Times New Roman" w:cs="Times New Roman"/>
          <w:sz w:val="24"/>
          <w:szCs w:val="24"/>
        </w:rPr>
        <w:t xml:space="preserve"> </w:t>
      </w:r>
      <w:r w:rsidRPr="0083586E">
        <w:rPr>
          <w:rFonts w:ascii="Times New Roman" w:hAnsi="Times New Roman" w:cs="Times New Roman"/>
          <w:sz w:val="24"/>
          <w:szCs w:val="24"/>
        </w:rPr>
        <w:t>основании,   с   учетом   максимальной  нагрузки  (часовым  расходом  газа)</w:t>
      </w:r>
      <w:r w:rsidR="00BB7FA9">
        <w:rPr>
          <w:rFonts w:ascii="Times New Roman" w:hAnsi="Times New Roman" w:cs="Times New Roman"/>
          <w:sz w:val="24"/>
          <w:szCs w:val="24"/>
        </w:rPr>
        <w:t xml:space="preserve"> </w:t>
      </w:r>
      <w:r w:rsidRPr="0083586E">
        <w:rPr>
          <w:rFonts w:ascii="Times New Roman" w:hAnsi="Times New Roman" w:cs="Times New Roman"/>
          <w:sz w:val="24"/>
          <w:szCs w:val="24"/>
        </w:rPr>
        <w:t>газоиспользующего оборудования.</w:t>
      </w:r>
    </w:p>
    <w:p w:rsidR="009E7121" w:rsidRPr="0083586E" w:rsidRDefault="009E7121" w:rsidP="009E7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    Заявитель  принимает  на  себя  обязательства по обеспечению готовности</w:t>
      </w:r>
      <w:r w:rsidR="00BB7FA9">
        <w:rPr>
          <w:rFonts w:ascii="Times New Roman" w:hAnsi="Times New Roman" w:cs="Times New Roman"/>
          <w:sz w:val="24"/>
          <w:szCs w:val="24"/>
        </w:rPr>
        <w:t xml:space="preserve"> </w:t>
      </w:r>
      <w:r w:rsidRPr="0083586E">
        <w:rPr>
          <w:rFonts w:ascii="Times New Roman" w:hAnsi="Times New Roman" w:cs="Times New Roman"/>
          <w:sz w:val="24"/>
          <w:szCs w:val="24"/>
        </w:rPr>
        <w:t>объекта   капитального   строительства   к   подключению  (технологическому</w:t>
      </w:r>
      <w:r w:rsidR="00BB7FA9">
        <w:rPr>
          <w:rFonts w:ascii="Times New Roman" w:hAnsi="Times New Roman" w:cs="Times New Roman"/>
          <w:sz w:val="24"/>
          <w:szCs w:val="24"/>
        </w:rPr>
        <w:t xml:space="preserve"> </w:t>
      </w:r>
      <w:r w:rsidRPr="0083586E">
        <w:rPr>
          <w:rFonts w:ascii="Times New Roman" w:hAnsi="Times New Roman" w:cs="Times New Roman"/>
          <w:sz w:val="24"/>
          <w:szCs w:val="24"/>
        </w:rPr>
        <w:t>присоединению) в пределах границ  принадлежащего  ему  земельного  участка:</w:t>
      </w:r>
      <w:r w:rsidR="0062593A">
        <w:rPr>
          <w:rFonts w:ascii="Times New Roman" w:hAnsi="Times New Roman" w:cs="Times New Roman"/>
          <w:sz w:val="24"/>
          <w:szCs w:val="24"/>
        </w:rPr>
        <w:t xml:space="preserve"> </w:t>
      </w:r>
      <w:r w:rsidR="00F35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B7FA9">
        <w:rPr>
          <w:rFonts w:ascii="Times New Roman" w:hAnsi="Times New Roman" w:cs="Times New Roman"/>
          <w:sz w:val="24"/>
          <w:szCs w:val="24"/>
        </w:rPr>
        <w:t>.</w:t>
      </w:r>
    </w:p>
    <w:p w:rsidR="009E7121" w:rsidRPr="00024B95" w:rsidRDefault="009E7121" w:rsidP="009E71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B95">
        <w:rPr>
          <w:rFonts w:ascii="Times New Roman" w:hAnsi="Times New Roman" w:cs="Times New Roman"/>
          <w:sz w:val="16"/>
          <w:szCs w:val="16"/>
        </w:rPr>
        <w:t xml:space="preserve">   (указать адрес: область, район, населенный пункт, улица, дом и (или)</w:t>
      </w:r>
      <w:r w:rsidR="00024B95">
        <w:rPr>
          <w:rFonts w:ascii="Times New Roman" w:hAnsi="Times New Roman" w:cs="Times New Roman"/>
          <w:sz w:val="16"/>
          <w:szCs w:val="16"/>
        </w:rPr>
        <w:t xml:space="preserve"> </w:t>
      </w:r>
      <w:r w:rsidRPr="00024B95">
        <w:rPr>
          <w:rFonts w:ascii="Times New Roman" w:hAnsi="Times New Roman" w:cs="Times New Roman"/>
          <w:sz w:val="16"/>
          <w:szCs w:val="16"/>
        </w:rPr>
        <w:t>кадастровый номер и адрес земельного участка)</w:t>
      </w:r>
    </w:p>
    <w:p w:rsidR="009E7121" w:rsidRPr="0083586E" w:rsidRDefault="009E7121" w:rsidP="009E7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договора,  а  также  оплатить  услуги</w:t>
      </w:r>
      <w:r w:rsidR="00024B95">
        <w:rPr>
          <w:rFonts w:ascii="Times New Roman" w:hAnsi="Times New Roman" w:cs="Times New Roman"/>
          <w:sz w:val="24"/>
          <w:szCs w:val="24"/>
        </w:rPr>
        <w:t xml:space="preserve"> </w:t>
      </w:r>
      <w:r w:rsidRPr="0083586E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присоединению).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w:anchor="P638" w:history="1">
        <w:r w:rsidRPr="0083586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83586E">
        <w:rPr>
          <w:rFonts w:ascii="Times New Roman" w:hAnsi="Times New Roman" w:cs="Times New Roman"/>
          <w:sz w:val="24"/>
          <w:szCs w:val="24"/>
        </w:rPr>
        <w:t xml:space="preserve"> (далее - технические условия), являющимися неотъемлемой частью настоящего договора.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Срок действия технических условий составляет ________ </w:t>
      </w:r>
      <w:proofErr w:type="gramStart"/>
      <w:r w:rsidRPr="008358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586E">
        <w:rPr>
          <w:rFonts w:ascii="Times New Roman" w:hAnsi="Times New Roman" w:cs="Times New Roman"/>
          <w:sz w:val="24"/>
          <w:szCs w:val="24"/>
        </w:rPr>
        <w:t>. со дня заключения настоящего договора.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5"/>
      <w:bookmarkEnd w:id="1"/>
      <w:r w:rsidRPr="0083586E">
        <w:rPr>
          <w:rFonts w:ascii="Times New Roman" w:hAnsi="Times New Roman" w:cs="Times New Roman"/>
          <w:sz w:val="24"/>
          <w:szCs w:val="24"/>
        </w:rPr>
        <w:t xml:space="preserve">3. Срок выполнения мероприятий по подключению (технологическому присоединению) объекта капитального строительства </w:t>
      </w:r>
      <w:r w:rsidR="0062593A">
        <w:rPr>
          <w:rFonts w:ascii="Times New Roman" w:hAnsi="Times New Roman" w:cs="Times New Roman"/>
          <w:sz w:val="24"/>
          <w:szCs w:val="24"/>
        </w:rPr>
        <w:t>и пуску газа составляет один год</w:t>
      </w:r>
      <w:r w:rsidRPr="0083586E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83586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586E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строительства.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lastRenderedPageBreak/>
        <w:t>II. Обязанности и права сторон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405" w:history="1">
        <w:r w:rsidRPr="0083586E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3586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Pr="0083586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3586E">
        <w:rPr>
          <w:rFonts w:ascii="Times New Roman" w:hAnsi="Times New Roman" w:cs="Times New Roman"/>
          <w:sz w:val="24"/>
          <w:szCs w:val="24"/>
        </w:rPr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Pr="0083586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586E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693" w:history="1">
        <w:r w:rsidRPr="0083586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83586E">
        <w:rPr>
          <w:rFonts w:ascii="Times New Roman" w:hAnsi="Times New Roman" w:cs="Times New Roman"/>
          <w:sz w:val="24"/>
          <w:szCs w:val="24"/>
        </w:rPr>
        <w:t xml:space="preserve"> (далее - акт о готовности сетей), являющийся неотъемлемой частью настоящего договора;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810" w:history="1">
        <w:r w:rsidRPr="0083586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83586E">
        <w:rPr>
          <w:rFonts w:ascii="Times New Roman" w:hAnsi="Times New Roman" w:cs="Times New Roman"/>
          <w:sz w:val="24"/>
          <w:szCs w:val="24"/>
        </w:rPr>
        <w:t xml:space="preserve"> (далее - акт о подключении), являющийся неотъемлемой частью настоящего договора.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6. Исполнитель вправе: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</w:t>
      </w:r>
      <w:r w:rsidRPr="0083586E">
        <w:rPr>
          <w:rFonts w:ascii="Times New Roman" w:hAnsi="Times New Roman" w:cs="Times New Roman"/>
          <w:sz w:val="24"/>
          <w:szCs w:val="24"/>
        </w:rPr>
        <w:lastRenderedPageBreak/>
        <w:t xml:space="preserve">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Pr="0083586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586E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 и пуску газа.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7. Заявитель обязан: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83586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586E">
        <w:rPr>
          <w:rFonts w:ascii="Times New Roman" w:hAnsi="Times New Roman" w:cs="Times New Roman"/>
          <w:sz w:val="24"/>
          <w:szCs w:val="24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Pr="0083586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586E">
        <w:rPr>
          <w:rFonts w:ascii="Times New Roman" w:hAnsi="Times New Roman" w:cs="Times New Roman"/>
          <w:sz w:val="24"/>
          <w:szCs w:val="24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обеспечить создание сети </w:t>
      </w:r>
      <w:proofErr w:type="spellStart"/>
      <w:r w:rsidRPr="0083586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586E">
        <w:rPr>
          <w:rFonts w:ascii="Times New Roman" w:hAnsi="Times New Roman" w:cs="Times New Roman"/>
          <w:sz w:val="24"/>
          <w:szCs w:val="24"/>
        </w:rP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Pr="0083586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586E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подписать акт о готовности сетей в день его составления исполнителем.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8. Заявитель вправе: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86E">
        <w:rPr>
          <w:rFonts w:ascii="Times New Roman" w:hAnsi="Times New Roman" w:cs="Times New Roman"/>
          <w:sz w:val="24"/>
          <w:szCs w:val="24"/>
        </w:rP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  <w:proofErr w:type="gramEnd"/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w:anchor="P932" w:history="1">
        <w:r w:rsidRPr="0083586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83586E">
        <w:rPr>
          <w:rFonts w:ascii="Times New Roman" w:hAnsi="Times New Roman" w:cs="Times New Roman"/>
          <w:sz w:val="24"/>
          <w:szCs w:val="24"/>
        </w:rP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1029" w:history="1">
        <w:r w:rsidRPr="0083586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83586E">
        <w:rPr>
          <w:rFonts w:ascii="Times New Roman" w:hAnsi="Times New Roman" w:cs="Times New Roman"/>
          <w:sz w:val="24"/>
          <w:szCs w:val="24"/>
        </w:rP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9E7121" w:rsidRPr="0083586E" w:rsidRDefault="009E7121" w:rsidP="009E7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III. Плата за подключение (технологическое присоединение)</w:t>
      </w:r>
    </w:p>
    <w:p w:rsidR="009E7121" w:rsidRPr="0083586E" w:rsidRDefault="009E7121" w:rsidP="009E7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объекта капитального строительства и порядок расчетов</w:t>
      </w:r>
    </w:p>
    <w:p w:rsidR="009E7121" w:rsidRPr="0083586E" w:rsidRDefault="009E7121" w:rsidP="009E7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10. Размер платы за подключение (технологическое присоединение) объекта капитального строительства (далее - плата) определяется:</w:t>
      </w:r>
    </w:p>
    <w:p w:rsidR="009E7121" w:rsidRPr="0083586E" w:rsidRDefault="00DD401D" w:rsidP="00452B7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7121" w:rsidRPr="008358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E7121" w:rsidRPr="0083586E">
        <w:rPr>
          <w:rFonts w:ascii="Times New Roman" w:hAnsi="Times New Roman" w:cs="Times New Roman"/>
          <w:sz w:val="24"/>
          <w:szCs w:val="24"/>
        </w:rPr>
        <w:t>при  подключении  (технологическом присоединении) газоиспользующего</w:t>
      </w:r>
      <w:r w:rsidR="00452B7A">
        <w:rPr>
          <w:rFonts w:ascii="Times New Roman" w:hAnsi="Times New Roman" w:cs="Times New Roman"/>
          <w:sz w:val="24"/>
          <w:szCs w:val="24"/>
        </w:rPr>
        <w:t xml:space="preserve"> </w:t>
      </w:r>
      <w:r w:rsidR="009E7121" w:rsidRPr="0083586E">
        <w:rPr>
          <w:rFonts w:ascii="Times New Roman" w:hAnsi="Times New Roman" w:cs="Times New Roman"/>
          <w:sz w:val="24"/>
          <w:szCs w:val="24"/>
        </w:rPr>
        <w:t>оборудования  (с максимальным часовым расходом газа, не превышающим 15 куб.</w:t>
      </w:r>
      <w:r w:rsidR="00452B7A">
        <w:rPr>
          <w:rFonts w:ascii="Times New Roman" w:hAnsi="Times New Roman" w:cs="Times New Roman"/>
          <w:sz w:val="24"/>
          <w:szCs w:val="24"/>
        </w:rPr>
        <w:t xml:space="preserve"> </w:t>
      </w:r>
      <w:r w:rsidR="009E7121" w:rsidRPr="0083586E">
        <w:rPr>
          <w:rFonts w:ascii="Times New Roman" w:hAnsi="Times New Roman" w:cs="Times New Roman"/>
          <w:sz w:val="24"/>
          <w:szCs w:val="24"/>
        </w:rPr>
        <w:t>метров  в  час  (для  заявителей, намеревающихся использовать газ для целей</w:t>
      </w:r>
      <w:r w:rsidR="00452B7A">
        <w:rPr>
          <w:rFonts w:ascii="Times New Roman" w:hAnsi="Times New Roman" w:cs="Times New Roman"/>
          <w:sz w:val="24"/>
          <w:szCs w:val="24"/>
        </w:rPr>
        <w:t xml:space="preserve"> </w:t>
      </w:r>
      <w:r w:rsidR="009E7121" w:rsidRPr="0083586E">
        <w:rPr>
          <w:rFonts w:ascii="Times New Roman" w:hAnsi="Times New Roman" w:cs="Times New Roman"/>
          <w:sz w:val="24"/>
          <w:szCs w:val="24"/>
        </w:rPr>
        <w:t>предпринимательской  (коммерческой)  деятельности)  или 5 куб. метров в час</w:t>
      </w:r>
      <w:r w:rsidR="00452B7A">
        <w:rPr>
          <w:rFonts w:ascii="Times New Roman" w:hAnsi="Times New Roman" w:cs="Times New Roman"/>
          <w:sz w:val="24"/>
          <w:szCs w:val="24"/>
        </w:rPr>
        <w:t xml:space="preserve"> </w:t>
      </w:r>
      <w:r w:rsidR="009E7121" w:rsidRPr="0083586E">
        <w:rPr>
          <w:rFonts w:ascii="Times New Roman" w:hAnsi="Times New Roman" w:cs="Times New Roman"/>
          <w:sz w:val="24"/>
          <w:szCs w:val="24"/>
        </w:rPr>
        <w:t>(для прочих заявителей), и с проектным рабочим давлением не более 0,3 МПа),</w:t>
      </w:r>
      <w:r w:rsidR="00452B7A">
        <w:rPr>
          <w:rFonts w:ascii="Times New Roman" w:hAnsi="Times New Roman" w:cs="Times New Roman"/>
          <w:sz w:val="24"/>
          <w:szCs w:val="24"/>
        </w:rPr>
        <w:t xml:space="preserve"> </w:t>
      </w:r>
      <w:r w:rsidR="009E7121" w:rsidRPr="0083586E">
        <w:rPr>
          <w:rFonts w:ascii="Times New Roman" w:hAnsi="Times New Roman" w:cs="Times New Roman"/>
          <w:sz w:val="24"/>
          <w:szCs w:val="24"/>
        </w:rPr>
        <w:t>при   котором   расстояние   от   газоиспользующего  оборудования  до  сети</w:t>
      </w:r>
      <w:r w:rsidR="00452B7A">
        <w:rPr>
          <w:rFonts w:ascii="Times New Roman" w:hAnsi="Times New Roman" w:cs="Times New Roman"/>
          <w:sz w:val="24"/>
          <w:szCs w:val="24"/>
        </w:rPr>
        <w:t xml:space="preserve"> </w:t>
      </w:r>
      <w:r w:rsidR="009E7121" w:rsidRPr="0083586E">
        <w:rPr>
          <w:rFonts w:ascii="Times New Roman" w:hAnsi="Times New Roman" w:cs="Times New Roman"/>
          <w:sz w:val="24"/>
          <w:szCs w:val="24"/>
        </w:rPr>
        <w:t>газораспределения,  измеряемое  по прямой линии (наименьшее</w:t>
      </w:r>
      <w:proofErr w:type="gramEnd"/>
      <w:r w:rsidR="009E7121" w:rsidRPr="0083586E">
        <w:rPr>
          <w:rFonts w:ascii="Times New Roman" w:hAnsi="Times New Roman" w:cs="Times New Roman"/>
          <w:sz w:val="24"/>
          <w:szCs w:val="24"/>
        </w:rPr>
        <w:t xml:space="preserve"> расстояние), не</w:t>
      </w:r>
      <w:r w:rsidR="00452B7A">
        <w:rPr>
          <w:rFonts w:ascii="Times New Roman" w:hAnsi="Times New Roman" w:cs="Times New Roman"/>
          <w:sz w:val="24"/>
          <w:szCs w:val="24"/>
        </w:rPr>
        <w:t xml:space="preserve"> </w:t>
      </w:r>
      <w:r w:rsidR="009E7121" w:rsidRPr="0083586E">
        <w:rPr>
          <w:rFonts w:ascii="Times New Roman" w:hAnsi="Times New Roman" w:cs="Times New Roman"/>
          <w:sz w:val="24"/>
          <w:szCs w:val="24"/>
        </w:rPr>
        <w:t>более  200  метров  и  сами  мероприятия  предполагают строительство только</w:t>
      </w:r>
      <w:r w:rsidR="00452B7A">
        <w:rPr>
          <w:rFonts w:ascii="Times New Roman" w:hAnsi="Times New Roman" w:cs="Times New Roman"/>
          <w:sz w:val="24"/>
          <w:szCs w:val="24"/>
        </w:rPr>
        <w:t xml:space="preserve"> </w:t>
      </w:r>
      <w:r w:rsidR="009E7121" w:rsidRPr="0083586E">
        <w:rPr>
          <w:rFonts w:ascii="Times New Roman" w:hAnsi="Times New Roman" w:cs="Times New Roman"/>
          <w:sz w:val="24"/>
          <w:szCs w:val="24"/>
        </w:rPr>
        <w:t>газопроводов-вводов   (без   устройства   пунктов   редуцирования  газа)  в</w:t>
      </w:r>
      <w:r w:rsidR="00452B7A">
        <w:rPr>
          <w:rFonts w:ascii="Times New Roman" w:hAnsi="Times New Roman" w:cs="Times New Roman"/>
          <w:sz w:val="24"/>
          <w:szCs w:val="24"/>
        </w:rPr>
        <w:t xml:space="preserve"> </w:t>
      </w:r>
      <w:r w:rsidR="009E7121" w:rsidRPr="0083586E">
        <w:rPr>
          <w:rFonts w:ascii="Times New Roman" w:hAnsi="Times New Roman" w:cs="Times New Roman"/>
          <w:sz w:val="24"/>
          <w:szCs w:val="24"/>
        </w:rPr>
        <w:t>соответствии  с  утвержденной  в установленном порядке схемой газоснабжения</w:t>
      </w:r>
      <w:r w:rsidR="00452B7A">
        <w:rPr>
          <w:rFonts w:ascii="Times New Roman" w:hAnsi="Times New Roman" w:cs="Times New Roman"/>
          <w:sz w:val="24"/>
          <w:szCs w:val="24"/>
        </w:rPr>
        <w:t xml:space="preserve"> </w:t>
      </w:r>
      <w:r w:rsidR="009E7121" w:rsidRPr="0083586E">
        <w:rPr>
          <w:rFonts w:ascii="Times New Roman" w:hAnsi="Times New Roman" w:cs="Times New Roman"/>
          <w:sz w:val="24"/>
          <w:szCs w:val="24"/>
        </w:rPr>
        <w:t>территории  поселения  (если  имеется),  кроме  случаев, когда размер платы</w:t>
      </w:r>
      <w:r w:rsidR="00452B7A">
        <w:rPr>
          <w:rFonts w:ascii="Times New Roman" w:hAnsi="Times New Roman" w:cs="Times New Roman"/>
          <w:sz w:val="24"/>
          <w:szCs w:val="24"/>
        </w:rPr>
        <w:t xml:space="preserve"> </w:t>
      </w:r>
      <w:r w:rsidR="009E7121" w:rsidRPr="0083586E">
        <w:rPr>
          <w:rFonts w:ascii="Times New Roman" w:hAnsi="Times New Roman" w:cs="Times New Roman"/>
          <w:sz w:val="24"/>
          <w:szCs w:val="24"/>
        </w:rPr>
        <w:t xml:space="preserve">устанавливается по  </w:t>
      </w:r>
      <w:proofErr w:type="gramStart"/>
      <w:r w:rsidR="009E7121" w:rsidRPr="0083586E">
        <w:rPr>
          <w:rFonts w:ascii="Times New Roman" w:hAnsi="Times New Roman" w:cs="Times New Roman"/>
          <w:sz w:val="24"/>
          <w:szCs w:val="24"/>
        </w:rPr>
        <w:t>индивидуальному  проекту</w:t>
      </w:r>
      <w:proofErr w:type="gramEnd"/>
      <w:r w:rsidR="009E7121" w:rsidRPr="0083586E">
        <w:rPr>
          <w:rFonts w:ascii="Times New Roman" w:hAnsi="Times New Roman" w:cs="Times New Roman"/>
          <w:sz w:val="24"/>
          <w:szCs w:val="24"/>
        </w:rPr>
        <w:t>,  в  соответствии  с  решением</w:t>
      </w:r>
    </w:p>
    <w:p w:rsidR="009E7121" w:rsidRPr="0083586E" w:rsidRDefault="00DD401D" w:rsidP="009E7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Региональной службы по тарифам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9E7121" w:rsidRPr="00DD401D" w:rsidRDefault="009E7121" w:rsidP="009E71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 </w:t>
      </w:r>
      <w:r w:rsidRPr="00DD401D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субъекта Российской Федерации</w:t>
      </w:r>
      <w:r w:rsidR="00DD401D">
        <w:rPr>
          <w:rFonts w:ascii="Times New Roman" w:hAnsi="Times New Roman" w:cs="Times New Roman"/>
          <w:sz w:val="16"/>
          <w:szCs w:val="16"/>
        </w:rPr>
        <w:t xml:space="preserve"> </w:t>
      </w:r>
      <w:r w:rsidRPr="00DD401D">
        <w:rPr>
          <w:rFonts w:ascii="Times New Roman" w:hAnsi="Times New Roman" w:cs="Times New Roman"/>
          <w:sz w:val="16"/>
          <w:szCs w:val="16"/>
        </w:rPr>
        <w:t>в области государственного регулирования тарифов)</w:t>
      </w:r>
    </w:p>
    <w:p w:rsidR="009E7121" w:rsidRPr="0083586E" w:rsidRDefault="009E7121" w:rsidP="009E7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от</w:t>
      </w:r>
      <w:r w:rsidR="00DD401D">
        <w:rPr>
          <w:rFonts w:ascii="Times New Roman" w:hAnsi="Times New Roman" w:cs="Times New Roman"/>
          <w:sz w:val="24"/>
          <w:szCs w:val="24"/>
        </w:rPr>
        <w:t xml:space="preserve"> 15 ноября 2016г N 123-нп и составляет 59 991 рублей 00</w:t>
      </w:r>
      <w:r w:rsidRPr="0083586E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  <w:r w:rsidR="00DD401D">
        <w:rPr>
          <w:rFonts w:ascii="Times New Roman" w:hAnsi="Times New Roman" w:cs="Times New Roman"/>
          <w:sz w:val="24"/>
          <w:szCs w:val="24"/>
        </w:rPr>
        <w:t xml:space="preserve"> </w:t>
      </w:r>
      <w:r w:rsidR="00510F42">
        <w:rPr>
          <w:rFonts w:ascii="Times New Roman" w:hAnsi="Times New Roman" w:cs="Times New Roman"/>
          <w:sz w:val="24"/>
          <w:szCs w:val="24"/>
        </w:rPr>
        <w:t>НДС 18 процентов 9 151 рубль 17 копеек</w:t>
      </w:r>
      <w:r w:rsidRPr="0083586E">
        <w:rPr>
          <w:rFonts w:ascii="Times New Roman" w:hAnsi="Times New Roman" w:cs="Times New Roman"/>
          <w:sz w:val="24"/>
          <w:szCs w:val="24"/>
        </w:rPr>
        <w:t>.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50 процент</w:t>
      </w:r>
      <w:r w:rsidR="00510F42">
        <w:rPr>
          <w:rFonts w:ascii="Times New Roman" w:hAnsi="Times New Roman" w:cs="Times New Roman"/>
          <w:sz w:val="24"/>
          <w:szCs w:val="24"/>
        </w:rPr>
        <w:t>ов платы, что составляет 29 995 рублей 50</w:t>
      </w:r>
      <w:r w:rsidRPr="0083586E">
        <w:rPr>
          <w:rFonts w:ascii="Times New Roman" w:hAnsi="Times New Roman" w:cs="Times New Roman"/>
          <w:sz w:val="24"/>
          <w:szCs w:val="24"/>
        </w:rPr>
        <w:t xml:space="preserve"> копеек, в том</w:t>
      </w:r>
      <w:r w:rsidR="00510F42">
        <w:rPr>
          <w:rFonts w:ascii="Times New Roman" w:hAnsi="Times New Roman" w:cs="Times New Roman"/>
          <w:sz w:val="24"/>
          <w:szCs w:val="24"/>
        </w:rPr>
        <w:t xml:space="preserve"> числе НДС 18 процентов 4 575 рублей 59 копеек</w:t>
      </w:r>
      <w:r w:rsidRPr="0083586E">
        <w:rPr>
          <w:rFonts w:ascii="Times New Roman" w:hAnsi="Times New Roman" w:cs="Times New Roman"/>
          <w:sz w:val="24"/>
          <w:szCs w:val="24"/>
        </w:rPr>
        <w:t>, в течение 15 дней со дня заключения настоящего договора;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50 процентов</w:t>
      </w:r>
      <w:r w:rsidR="00510F42">
        <w:rPr>
          <w:rFonts w:ascii="Times New Roman" w:hAnsi="Times New Roman" w:cs="Times New Roman"/>
          <w:sz w:val="24"/>
          <w:szCs w:val="24"/>
        </w:rPr>
        <w:t xml:space="preserve"> платы, что составляет 29 995 рублей 50 копеек</w:t>
      </w:r>
      <w:r w:rsidRPr="0083586E">
        <w:rPr>
          <w:rFonts w:ascii="Times New Roman" w:hAnsi="Times New Roman" w:cs="Times New Roman"/>
          <w:sz w:val="24"/>
          <w:szCs w:val="24"/>
        </w:rPr>
        <w:t>, в том числе НДС 18 проценто</w:t>
      </w:r>
      <w:r w:rsidR="00510F42">
        <w:rPr>
          <w:rFonts w:ascii="Times New Roman" w:hAnsi="Times New Roman" w:cs="Times New Roman"/>
          <w:sz w:val="24"/>
          <w:szCs w:val="24"/>
        </w:rPr>
        <w:t>в 4 575 рублей 59 копеек</w:t>
      </w:r>
      <w:r w:rsidRPr="0083586E">
        <w:rPr>
          <w:rFonts w:ascii="Times New Roman" w:hAnsi="Times New Roman" w:cs="Times New Roman"/>
          <w:sz w:val="24"/>
          <w:szCs w:val="24"/>
        </w:rPr>
        <w:t>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Pr="0083586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3586E">
        <w:rPr>
          <w:rFonts w:ascii="Times New Roman" w:hAnsi="Times New Roman" w:cs="Times New Roman"/>
          <w:sz w:val="24"/>
          <w:szCs w:val="24"/>
        </w:rPr>
        <w:t xml:space="preserve">ассу или </w:t>
      </w:r>
      <w:r w:rsidRPr="0083586E">
        <w:rPr>
          <w:rFonts w:ascii="Times New Roman" w:hAnsi="Times New Roman" w:cs="Times New Roman"/>
          <w:sz w:val="24"/>
          <w:szCs w:val="24"/>
        </w:rPr>
        <w:lastRenderedPageBreak/>
        <w:t>на расчетный счет организации исполнителя.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IV. Порядок мониторинга выполнения технических условий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    12.   Порядок   осуществления   исполнителем   мониторинга   исполнения</w:t>
      </w:r>
      <w:r w:rsidR="0061559A">
        <w:rPr>
          <w:rFonts w:ascii="Times New Roman" w:hAnsi="Times New Roman" w:cs="Times New Roman"/>
          <w:sz w:val="24"/>
          <w:szCs w:val="24"/>
        </w:rPr>
        <w:t xml:space="preserve"> </w:t>
      </w:r>
      <w:r w:rsidRPr="0083586E">
        <w:rPr>
          <w:rFonts w:ascii="Times New Roman" w:hAnsi="Times New Roman" w:cs="Times New Roman"/>
          <w:sz w:val="24"/>
          <w:szCs w:val="24"/>
        </w:rPr>
        <w:t>заявителем   технических   условий   при   строительстве   газопроводов  от</w:t>
      </w:r>
      <w:r w:rsidR="0061559A">
        <w:rPr>
          <w:rFonts w:ascii="Times New Roman" w:hAnsi="Times New Roman" w:cs="Times New Roman"/>
          <w:sz w:val="24"/>
          <w:szCs w:val="24"/>
        </w:rPr>
        <w:t xml:space="preserve"> </w:t>
      </w:r>
      <w:r w:rsidRPr="0083586E">
        <w:rPr>
          <w:rFonts w:ascii="Times New Roman" w:hAnsi="Times New Roman" w:cs="Times New Roman"/>
          <w:sz w:val="24"/>
          <w:szCs w:val="24"/>
        </w:rPr>
        <w:t>газоиспользующего  оборудования  до  точек  подключения  и  порядок  выдачи</w:t>
      </w:r>
      <w:r w:rsidR="0061559A">
        <w:rPr>
          <w:rFonts w:ascii="Times New Roman" w:hAnsi="Times New Roman" w:cs="Times New Roman"/>
          <w:sz w:val="24"/>
          <w:szCs w:val="24"/>
        </w:rPr>
        <w:t xml:space="preserve"> </w:t>
      </w:r>
      <w:r w:rsidRPr="0083586E">
        <w:rPr>
          <w:rFonts w:ascii="Times New Roman" w:hAnsi="Times New Roman" w:cs="Times New Roman"/>
          <w:sz w:val="24"/>
          <w:szCs w:val="24"/>
        </w:rPr>
        <w:t>исполнителем  необходимых  рекомендаций  в  связи  с  осуществлением такого</w:t>
      </w:r>
      <w:r w:rsidR="0061559A">
        <w:rPr>
          <w:rFonts w:ascii="Times New Roman" w:hAnsi="Times New Roman" w:cs="Times New Roman"/>
          <w:sz w:val="24"/>
          <w:szCs w:val="24"/>
        </w:rPr>
        <w:t xml:space="preserve"> </w:t>
      </w:r>
      <w:r w:rsidRPr="0083586E">
        <w:rPr>
          <w:rFonts w:ascii="Times New Roman" w:hAnsi="Times New Roman" w:cs="Times New Roman"/>
          <w:sz w:val="24"/>
          <w:szCs w:val="24"/>
        </w:rPr>
        <w:t>мониторинга устанавливаются в следующем порядке: __________________________</w:t>
      </w:r>
      <w:r w:rsidR="0061559A">
        <w:rPr>
          <w:rFonts w:ascii="Times New Roman" w:hAnsi="Times New Roman" w:cs="Times New Roman"/>
          <w:sz w:val="24"/>
          <w:szCs w:val="24"/>
        </w:rPr>
        <w:t>_________________</w:t>
      </w:r>
      <w:r w:rsidRPr="0083586E">
        <w:rPr>
          <w:rFonts w:ascii="Times New Roman" w:hAnsi="Times New Roman" w:cs="Times New Roman"/>
          <w:sz w:val="24"/>
          <w:szCs w:val="24"/>
        </w:rPr>
        <w:t>.</w:t>
      </w:r>
    </w:p>
    <w:p w:rsidR="009E7121" w:rsidRPr="0061559A" w:rsidRDefault="009E7121" w:rsidP="009E71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1559A">
        <w:rPr>
          <w:rFonts w:ascii="Times New Roman" w:hAnsi="Times New Roman" w:cs="Times New Roman"/>
          <w:sz w:val="16"/>
          <w:szCs w:val="16"/>
        </w:rPr>
        <w:t>(указываются порядок и сроки проведения мониторинга выполнения</w:t>
      </w:r>
      <w:r w:rsidR="0061559A">
        <w:rPr>
          <w:rFonts w:ascii="Times New Roman" w:hAnsi="Times New Roman" w:cs="Times New Roman"/>
          <w:sz w:val="16"/>
          <w:szCs w:val="16"/>
        </w:rPr>
        <w:t xml:space="preserve"> </w:t>
      </w:r>
      <w:r w:rsidRPr="0061559A">
        <w:rPr>
          <w:rFonts w:ascii="Times New Roman" w:hAnsi="Times New Roman" w:cs="Times New Roman"/>
          <w:sz w:val="16"/>
          <w:szCs w:val="16"/>
        </w:rPr>
        <w:t>технических условий, установленные сторонами (по согласованию)</w:t>
      </w:r>
      <w:proofErr w:type="gramEnd"/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V. Разграничение имущественной принадлежности сетей</w:t>
      </w:r>
    </w:p>
    <w:p w:rsidR="009E7121" w:rsidRPr="0083586E" w:rsidRDefault="009E7121" w:rsidP="009E7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газораспределения и </w:t>
      </w:r>
      <w:proofErr w:type="spellStart"/>
      <w:r w:rsidRPr="0083586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586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3586E">
        <w:rPr>
          <w:rFonts w:ascii="Times New Roman" w:hAnsi="Times New Roman" w:cs="Times New Roman"/>
          <w:sz w:val="24"/>
          <w:szCs w:val="24"/>
        </w:rPr>
        <w:t>эксплуатационной</w:t>
      </w:r>
      <w:proofErr w:type="gramEnd"/>
    </w:p>
    <w:p w:rsidR="009E7121" w:rsidRPr="0083586E" w:rsidRDefault="009E7121" w:rsidP="009E7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ответственности сторон</w:t>
      </w:r>
    </w:p>
    <w:p w:rsidR="009E7121" w:rsidRPr="0083586E" w:rsidRDefault="009E7121" w:rsidP="009E7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13. Граница разграничения имущественной принадлежности сетей газораспределения и </w:t>
      </w:r>
      <w:proofErr w:type="spellStart"/>
      <w:r w:rsidRPr="0083586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586E">
        <w:rPr>
          <w:rFonts w:ascii="Times New Roman" w:hAnsi="Times New Roman" w:cs="Times New Roman"/>
          <w:sz w:val="24"/>
          <w:szCs w:val="24"/>
        </w:rPr>
        <w:t xml:space="preserve"> указывается в акте разграничения имущественной принадлежности.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14. Граница эксплуатационной ответственности сторон по сетям газораспределения и </w:t>
      </w:r>
      <w:proofErr w:type="spellStart"/>
      <w:r w:rsidRPr="0083586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586E">
        <w:rPr>
          <w:rFonts w:ascii="Times New Roman" w:hAnsi="Times New Roman" w:cs="Times New Roman"/>
          <w:sz w:val="24"/>
          <w:szCs w:val="24"/>
        </w:rPr>
        <w:t xml:space="preserve"> указывается в акте разграничения ответственности.</w:t>
      </w:r>
    </w:p>
    <w:p w:rsidR="009E7121" w:rsidRPr="0083586E" w:rsidRDefault="009E7121" w:rsidP="009E7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VI. Условия изменения, расторжения настоящего договора</w:t>
      </w:r>
    </w:p>
    <w:p w:rsidR="009E7121" w:rsidRPr="0083586E" w:rsidRDefault="009E7121" w:rsidP="009E7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9E7121" w:rsidRPr="0083586E" w:rsidRDefault="009E7121" w:rsidP="009E7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83586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86E">
        <w:rPr>
          <w:rFonts w:ascii="Times New Roman" w:hAnsi="Times New Roman" w:cs="Times New Roman"/>
          <w:sz w:val="24"/>
          <w:szCs w:val="24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4" w:history="1">
        <w:r w:rsidRPr="0083586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3586E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83586E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VII. Порядок разрешения споров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</w:t>
      </w:r>
      <w:r w:rsidRPr="0083586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21. Настоящий договор считается заключенным </w:t>
      </w:r>
      <w:proofErr w:type="gramStart"/>
      <w:r w:rsidRPr="0083586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3586E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исполнителю.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Датой поступления настоящего договора исполнителю является: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9E7121" w:rsidRPr="0083586E" w:rsidRDefault="009E7121" w:rsidP="009E7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 xml:space="preserve">23. Настоящий договор </w:t>
      </w:r>
      <w:proofErr w:type="gramStart"/>
      <w:r w:rsidRPr="0083586E">
        <w:rPr>
          <w:rFonts w:ascii="Times New Roman" w:hAnsi="Times New Roman" w:cs="Times New Roman"/>
          <w:sz w:val="24"/>
          <w:szCs w:val="24"/>
        </w:rPr>
        <w:t>составлен и подписан</w:t>
      </w:r>
      <w:proofErr w:type="gramEnd"/>
      <w:r w:rsidRPr="0083586E">
        <w:rPr>
          <w:rFonts w:ascii="Times New Roman" w:hAnsi="Times New Roman" w:cs="Times New Roman"/>
          <w:sz w:val="24"/>
          <w:szCs w:val="24"/>
        </w:rPr>
        <w:t xml:space="preserve"> в двух экземплярах, по одному для каждой из сторон.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121" w:rsidRPr="0083586E" w:rsidRDefault="009E7121" w:rsidP="009E71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586E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9E7121" w:rsidRPr="0083586E" w:rsidRDefault="009E7121" w:rsidP="009E7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3"/>
      </w:tblGrid>
      <w:tr w:rsidR="009E7121" w:rsidRPr="0083586E" w:rsidTr="00D9784F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E7121" w:rsidRPr="00E923D6" w:rsidRDefault="009E7121" w:rsidP="00E923D6">
            <w:pPr>
              <w:pStyle w:val="ab"/>
              <w:rPr>
                <w:rFonts w:ascii="Times New Roman" w:hAnsi="Times New Roman" w:cs="Times New Roman"/>
              </w:rPr>
            </w:pPr>
            <w:r w:rsidRPr="00E923D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9E7121" w:rsidRPr="00E923D6" w:rsidRDefault="009E7121" w:rsidP="00E923D6">
            <w:pPr>
              <w:pStyle w:val="ab"/>
              <w:rPr>
                <w:rFonts w:ascii="Times New Roman" w:hAnsi="Times New Roman" w:cs="Times New Roman"/>
              </w:rPr>
            </w:pPr>
            <w:r w:rsidRPr="00E923D6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E7121" w:rsidRPr="0083586E" w:rsidTr="00D9784F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E923D6" w:rsidRPr="00E923D6" w:rsidRDefault="00E923D6" w:rsidP="00E923D6">
            <w:r w:rsidRPr="00E923D6">
              <w:t xml:space="preserve">ОАО ”НефтеюганскГаз” </w:t>
            </w:r>
          </w:p>
          <w:p w:rsidR="00E923D6" w:rsidRPr="00E923D6" w:rsidRDefault="00E923D6" w:rsidP="00E923D6">
            <w:r w:rsidRPr="00E923D6">
              <w:t xml:space="preserve">628301,Россия,Тюменская </w:t>
            </w:r>
            <w:proofErr w:type="spellStart"/>
            <w:r w:rsidRPr="00E923D6">
              <w:t>обл.,Ханты-Мансийский</w:t>
            </w:r>
            <w:proofErr w:type="spellEnd"/>
            <w:r w:rsidRPr="00E923D6">
              <w:t xml:space="preserve"> автономный </w:t>
            </w:r>
            <w:proofErr w:type="spellStart"/>
            <w:r w:rsidRPr="00E923D6">
              <w:t>округ-Югра</w:t>
            </w:r>
            <w:proofErr w:type="spellEnd"/>
            <w:r w:rsidRPr="00E923D6">
              <w:t>, г</w:t>
            </w:r>
            <w:proofErr w:type="gramStart"/>
            <w:r w:rsidRPr="00E923D6">
              <w:t>.Н</w:t>
            </w:r>
            <w:proofErr w:type="gramEnd"/>
            <w:r w:rsidRPr="00E923D6">
              <w:t xml:space="preserve">ефтеюганск Северо-Западная зона </w:t>
            </w:r>
            <w:proofErr w:type="spellStart"/>
            <w:r w:rsidRPr="00E923D6">
              <w:t>ул.Сургутская</w:t>
            </w:r>
            <w:proofErr w:type="spellEnd"/>
            <w:r w:rsidRPr="00E923D6">
              <w:t xml:space="preserve">, здание № 17  </w:t>
            </w:r>
          </w:p>
          <w:p w:rsidR="00E923D6" w:rsidRPr="00E923D6" w:rsidRDefault="00E923D6" w:rsidP="00E923D6">
            <w:r w:rsidRPr="00E923D6">
              <w:t xml:space="preserve">тел./факс 27-57-14, 27-73-04    </w:t>
            </w:r>
          </w:p>
          <w:p w:rsidR="00E923D6" w:rsidRPr="00E923D6" w:rsidRDefault="00E923D6" w:rsidP="00E923D6">
            <w:pPr>
              <w:rPr>
                <w:i/>
              </w:rPr>
            </w:pPr>
            <w:r w:rsidRPr="00E923D6">
              <w:t xml:space="preserve">ОГРН   1028601259565     </w:t>
            </w:r>
          </w:p>
          <w:p w:rsidR="00E923D6" w:rsidRPr="00E923D6" w:rsidRDefault="00E923D6" w:rsidP="00E923D6">
            <w:r w:rsidRPr="00E923D6">
              <w:t xml:space="preserve">ИНН 8604003792    КПП 860401001                </w:t>
            </w:r>
          </w:p>
          <w:p w:rsidR="00E923D6" w:rsidRPr="00E923D6" w:rsidRDefault="00E923D6" w:rsidP="00E923D6">
            <w:proofErr w:type="spellStart"/>
            <w:proofErr w:type="gramStart"/>
            <w:r w:rsidRPr="00E923D6">
              <w:t>р</w:t>
            </w:r>
            <w:proofErr w:type="spellEnd"/>
            <w:proofErr w:type="gramEnd"/>
            <w:r w:rsidRPr="00E923D6">
              <w:t>/с 40702810400070000059 Ф-л ЗС ПАО Банка “ФК Открытие”</w:t>
            </w:r>
          </w:p>
          <w:p w:rsidR="00E923D6" w:rsidRPr="00E923D6" w:rsidRDefault="00E923D6" w:rsidP="00E923D6">
            <w:proofErr w:type="spellStart"/>
            <w:r w:rsidRPr="00E923D6">
              <w:t>кор</w:t>
            </w:r>
            <w:proofErr w:type="gramStart"/>
            <w:r w:rsidRPr="00E923D6">
              <w:t>.с</w:t>
            </w:r>
            <w:proofErr w:type="gramEnd"/>
            <w:r w:rsidRPr="00E923D6">
              <w:t>чёт</w:t>
            </w:r>
            <w:proofErr w:type="spellEnd"/>
            <w:r w:rsidRPr="00E923D6">
              <w:t xml:space="preserve"> 30101810465777100812         </w:t>
            </w:r>
          </w:p>
          <w:p w:rsidR="00E923D6" w:rsidRDefault="00E923D6" w:rsidP="00E923D6">
            <w:r w:rsidRPr="00E923D6">
              <w:t>БИК 047162812</w:t>
            </w:r>
          </w:p>
          <w:p w:rsidR="00E923D6" w:rsidRDefault="00E923D6" w:rsidP="00E923D6"/>
          <w:p w:rsidR="00E923D6" w:rsidRPr="00E923D6" w:rsidRDefault="00E923D6" w:rsidP="00E923D6"/>
        </w:tc>
        <w:tc>
          <w:tcPr>
            <w:tcW w:w="4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121" w:rsidRDefault="009E7121" w:rsidP="00E923D6"/>
          <w:p w:rsidR="00E923D6" w:rsidRDefault="00E923D6" w:rsidP="00E923D6"/>
          <w:p w:rsidR="00E923D6" w:rsidRDefault="00E923D6" w:rsidP="00E923D6"/>
          <w:p w:rsidR="00E923D6" w:rsidRDefault="00E923D6" w:rsidP="00E923D6"/>
          <w:p w:rsidR="00E923D6" w:rsidRDefault="00E923D6" w:rsidP="00E923D6"/>
          <w:p w:rsidR="00E923D6" w:rsidRDefault="00E923D6" w:rsidP="00E923D6"/>
          <w:p w:rsidR="00E923D6" w:rsidRDefault="00E923D6" w:rsidP="00E923D6"/>
          <w:p w:rsidR="00E923D6" w:rsidRDefault="00E923D6" w:rsidP="00E923D6"/>
          <w:p w:rsidR="00E923D6" w:rsidRDefault="00E923D6" w:rsidP="00E923D6"/>
          <w:p w:rsidR="00F355BB" w:rsidRDefault="00F355BB" w:rsidP="00E923D6"/>
          <w:p w:rsidR="00F355BB" w:rsidRDefault="00F355BB" w:rsidP="00E923D6"/>
          <w:p w:rsidR="00F355BB" w:rsidRDefault="00F355BB" w:rsidP="00E923D6"/>
          <w:p w:rsidR="00F355BB" w:rsidRDefault="00F355BB" w:rsidP="00E923D6"/>
          <w:p w:rsidR="00F355BB" w:rsidRDefault="00F355BB" w:rsidP="00E923D6"/>
          <w:p w:rsidR="00F355BB" w:rsidRDefault="00F355BB" w:rsidP="00E923D6">
            <w:bookmarkStart w:id="2" w:name="_GoBack"/>
            <w:bookmarkEnd w:id="2"/>
          </w:p>
          <w:p w:rsidR="00E923D6" w:rsidRDefault="00E923D6" w:rsidP="00E923D6"/>
          <w:p w:rsidR="00E923D6" w:rsidRPr="00E923D6" w:rsidRDefault="00E923D6" w:rsidP="00E923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E923D6" w:rsidRPr="00E923D6" w:rsidRDefault="00E923D6" w:rsidP="00E923D6">
            <w:r w:rsidRPr="00E923D6">
              <w:t>(подпись)</w:t>
            </w:r>
          </w:p>
        </w:tc>
      </w:tr>
      <w:tr w:rsidR="009E7121" w:rsidRPr="0083586E" w:rsidTr="00D9784F">
        <w:trPr>
          <w:trHeight w:val="276"/>
        </w:trPr>
        <w:tc>
          <w:tcPr>
            <w:tcW w:w="4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121" w:rsidRPr="00E923D6" w:rsidRDefault="00E923D6" w:rsidP="00E923D6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_____________________А.Г.Маркисеев</w:t>
            </w:r>
            <w:proofErr w:type="spellEnd"/>
          </w:p>
          <w:p w:rsidR="009E7121" w:rsidRPr="00E923D6" w:rsidRDefault="009E7121" w:rsidP="00E923D6">
            <w:pPr>
              <w:pStyle w:val="ab"/>
              <w:rPr>
                <w:rFonts w:ascii="Times New Roman" w:hAnsi="Times New Roman" w:cs="Times New Roman"/>
              </w:rPr>
            </w:pPr>
            <w:r w:rsidRPr="00E923D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121" w:rsidRPr="00E923D6" w:rsidRDefault="009E7121" w:rsidP="00E923D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7121" w:rsidRPr="0083586E" w:rsidTr="00D9784F">
        <w:tc>
          <w:tcPr>
            <w:tcW w:w="4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121" w:rsidRPr="00E923D6" w:rsidRDefault="009E7121" w:rsidP="00E923D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9E7121" w:rsidRPr="00E923D6" w:rsidRDefault="009E7121" w:rsidP="00E923D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2969AA" w:rsidRDefault="002969AA"/>
    <w:p w:rsidR="00E03C3F" w:rsidRDefault="00E03C3F"/>
    <w:p w:rsidR="00E03C3F" w:rsidRDefault="00E03C3F" w:rsidP="00E03C3F">
      <w:pPr>
        <w:pStyle w:val="ConsPlusNormal"/>
      </w:pPr>
    </w:p>
    <w:sectPr w:rsidR="00E03C3F" w:rsidSect="00F8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D3D"/>
    <w:rsid w:val="00014D6D"/>
    <w:rsid w:val="00023DB1"/>
    <w:rsid w:val="00024B95"/>
    <w:rsid w:val="00035088"/>
    <w:rsid w:val="00044E88"/>
    <w:rsid w:val="000469E6"/>
    <w:rsid w:val="00047011"/>
    <w:rsid w:val="00053C27"/>
    <w:rsid w:val="000630FA"/>
    <w:rsid w:val="0007021C"/>
    <w:rsid w:val="0007056F"/>
    <w:rsid w:val="00077A4C"/>
    <w:rsid w:val="00083556"/>
    <w:rsid w:val="00087F97"/>
    <w:rsid w:val="000966B2"/>
    <w:rsid w:val="00097C66"/>
    <w:rsid w:val="000A2A10"/>
    <w:rsid w:val="000A5B55"/>
    <w:rsid w:val="000B4FE1"/>
    <w:rsid w:val="000B7B93"/>
    <w:rsid w:val="000C54C9"/>
    <w:rsid w:val="000D43BD"/>
    <w:rsid w:val="000D79EF"/>
    <w:rsid w:val="000E248C"/>
    <w:rsid w:val="000F1AB4"/>
    <w:rsid w:val="000F73F2"/>
    <w:rsid w:val="00110324"/>
    <w:rsid w:val="001126B3"/>
    <w:rsid w:val="00113277"/>
    <w:rsid w:val="0012350B"/>
    <w:rsid w:val="0013007E"/>
    <w:rsid w:val="001326A6"/>
    <w:rsid w:val="001328A1"/>
    <w:rsid w:val="00133A98"/>
    <w:rsid w:val="00152508"/>
    <w:rsid w:val="00155969"/>
    <w:rsid w:val="001637E4"/>
    <w:rsid w:val="00174A05"/>
    <w:rsid w:val="00177BBA"/>
    <w:rsid w:val="001803F3"/>
    <w:rsid w:val="0018129E"/>
    <w:rsid w:val="001822A4"/>
    <w:rsid w:val="00191CF0"/>
    <w:rsid w:val="0019537F"/>
    <w:rsid w:val="001A057B"/>
    <w:rsid w:val="001B5F99"/>
    <w:rsid w:val="001C5D8F"/>
    <w:rsid w:val="001D21D7"/>
    <w:rsid w:val="001D32D8"/>
    <w:rsid w:val="001D6650"/>
    <w:rsid w:val="001E5BF2"/>
    <w:rsid w:val="001E5D53"/>
    <w:rsid w:val="001F0F04"/>
    <w:rsid w:val="001F16E6"/>
    <w:rsid w:val="00204D78"/>
    <w:rsid w:val="00207659"/>
    <w:rsid w:val="002128DB"/>
    <w:rsid w:val="00214507"/>
    <w:rsid w:val="00217B48"/>
    <w:rsid w:val="002255DE"/>
    <w:rsid w:val="0024403E"/>
    <w:rsid w:val="00245EB3"/>
    <w:rsid w:val="00252A9E"/>
    <w:rsid w:val="00256999"/>
    <w:rsid w:val="00261B82"/>
    <w:rsid w:val="0028204C"/>
    <w:rsid w:val="00287343"/>
    <w:rsid w:val="00293090"/>
    <w:rsid w:val="00295B94"/>
    <w:rsid w:val="002969AA"/>
    <w:rsid w:val="00297C5F"/>
    <w:rsid w:val="002A0741"/>
    <w:rsid w:val="002A0D66"/>
    <w:rsid w:val="002A2C1D"/>
    <w:rsid w:val="002B25CB"/>
    <w:rsid w:val="002D2B54"/>
    <w:rsid w:val="002D7D83"/>
    <w:rsid w:val="002E3D8C"/>
    <w:rsid w:val="003008AC"/>
    <w:rsid w:val="00305A9F"/>
    <w:rsid w:val="00306C4C"/>
    <w:rsid w:val="00315AE0"/>
    <w:rsid w:val="00332D8B"/>
    <w:rsid w:val="003359A7"/>
    <w:rsid w:val="00356445"/>
    <w:rsid w:val="00363A63"/>
    <w:rsid w:val="0036599C"/>
    <w:rsid w:val="003765D2"/>
    <w:rsid w:val="00377F54"/>
    <w:rsid w:val="003816F3"/>
    <w:rsid w:val="003976FC"/>
    <w:rsid w:val="003A1BF2"/>
    <w:rsid w:val="003A4642"/>
    <w:rsid w:val="003B4391"/>
    <w:rsid w:val="003B5FB4"/>
    <w:rsid w:val="003F2EEF"/>
    <w:rsid w:val="00402D37"/>
    <w:rsid w:val="00403E4B"/>
    <w:rsid w:val="00407847"/>
    <w:rsid w:val="00414AD3"/>
    <w:rsid w:val="0041751F"/>
    <w:rsid w:val="00425A5C"/>
    <w:rsid w:val="00436961"/>
    <w:rsid w:val="00437672"/>
    <w:rsid w:val="004401B1"/>
    <w:rsid w:val="00441FB6"/>
    <w:rsid w:val="00443B0F"/>
    <w:rsid w:val="0044450F"/>
    <w:rsid w:val="00451F8D"/>
    <w:rsid w:val="00452B7A"/>
    <w:rsid w:val="00454A83"/>
    <w:rsid w:val="0045528E"/>
    <w:rsid w:val="00466BE2"/>
    <w:rsid w:val="0046721C"/>
    <w:rsid w:val="00467D55"/>
    <w:rsid w:val="00472950"/>
    <w:rsid w:val="00475C4D"/>
    <w:rsid w:val="00475E08"/>
    <w:rsid w:val="004952C2"/>
    <w:rsid w:val="004C1E78"/>
    <w:rsid w:val="004C2219"/>
    <w:rsid w:val="004C2980"/>
    <w:rsid w:val="004C3356"/>
    <w:rsid w:val="004D1098"/>
    <w:rsid w:val="004E2443"/>
    <w:rsid w:val="004E61D1"/>
    <w:rsid w:val="004F3A5C"/>
    <w:rsid w:val="004F5A15"/>
    <w:rsid w:val="004F688E"/>
    <w:rsid w:val="00506023"/>
    <w:rsid w:val="0050630B"/>
    <w:rsid w:val="00510F42"/>
    <w:rsid w:val="005124A0"/>
    <w:rsid w:val="00517D97"/>
    <w:rsid w:val="00520DD0"/>
    <w:rsid w:val="00531563"/>
    <w:rsid w:val="0055246B"/>
    <w:rsid w:val="00567C5E"/>
    <w:rsid w:val="00570160"/>
    <w:rsid w:val="00571A0C"/>
    <w:rsid w:val="005778FF"/>
    <w:rsid w:val="00581555"/>
    <w:rsid w:val="00582740"/>
    <w:rsid w:val="00585200"/>
    <w:rsid w:val="00585C00"/>
    <w:rsid w:val="00586507"/>
    <w:rsid w:val="00586790"/>
    <w:rsid w:val="0059729A"/>
    <w:rsid w:val="005A4366"/>
    <w:rsid w:val="005A56B5"/>
    <w:rsid w:val="005A6D28"/>
    <w:rsid w:val="005C2518"/>
    <w:rsid w:val="005F611A"/>
    <w:rsid w:val="0060275A"/>
    <w:rsid w:val="00603C21"/>
    <w:rsid w:val="00605E59"/>
    <w:rsid w:val="006079A5"/>
    <w:rsid w:val="0061145A"/>
    <w:rsid w:val="0061221F"/>
    <w:rsid w:val="006132DF"/>
    <w:rsid w:val="0061559A"/>
    <w:rsid w:val="00616D70"/>
    <w:rsid w:val="00617BF8"/>
    <w:rsid w:val="006212A2"/>
    <w:rsid w:val="0062593A"/>
    <w:rsid w:val="00635D35"/>
    <w:rsid w:val="00643214"/>
    <w:rsid w:val="00643473"/>
    <w:rsid w:val="0065500B"/>
    <w:rsid w:val="00657F0A"/>
    <w:rsid w:val="006674A4"/>
    <w:rsid w:val="0067220F"/>
    <w:rsid w:val="00672EF2"/>
    <w:rsid w:val="00675635"/>
    <w:rsid w:val="00691A32"/>
    <w:rsid w:val="006B7966"/>
    <w:rsid w:val="006C4931"/>
    <w:rsid w:val="006C7CD3"/>
    <w:rsid w:val="006E0B37"/>
    <w:rsid w:val="006E107E"/>
    <w:rsid w:val="006F2418"/>
    <w:rsid w:val="00700E8E"/>
    <w:rsid w:val="00703D10"/>
    <w:rsid w:val="00704A85"/>
    <w:rsid w:val="00710217"/>
    <w:rsid w:val="00711815"/>
    <w:rsid w:val="0071182C"/>
    <w:rsid w:val="007118BC"/>
    <w:rsid w:val="0072073B"/>
    <w:rsid w:val="00723E9D"/>
    <w:rsid w:val="00724CFD"/>
    <w:rsid w:val="00725E86"/>
    <w:rsid w:val="00725ED3"/>
    <w:rsid w:val="007270C9"/>
    <w:rsid w:val="007555F4"/>
    <w:rsid w:val="00760858"/>
    <w:rsid w:val="0076387D"/>
    <w:rsid w:val="00773E78"/>
    <w:rsid w:val="0077682D"/>
    <w:rsid w:val="00787787"/>
    <w:rsid w:val="007952DE"/>
    <w:rsid w:val="007A5552"/>
    <w:rsid w:val="007B4D50"/>
    <w:rsid w:val="007B7BC6"/>
    <w:rsid w:val="007C50E3"/>
    <w:rsid w:val="007C6983"/>
    <w:rsid w:val="007D411F"/>
    <w:rsid w:val="008209E6"/>
    <w:rsid w:val="008237FF"/>
    <w:rsid w:val="00825A6D"/>
    <w:rsid w:val="00830823"/>
    <w:rsid w:val="00833753"/>
    <w:rsid w:val="0083586E"/>
    <w:rsid w:val="00836934"/>
    <w:rsid w:val="00842ADD"/>
    <w:rsid w:val="00855A71"/>
    <w:rsid w:val="0085683F"/>
    <w:rsid w:val="00856C9B"/>
    <w:rsid w:val="00860099"/>
    <w:rsid w:val="00867ED0"/>
    <w:rsid w:val="0087562A"/>
    <w:rsid w:val="00875EB7"/>
    <w:rsid w:val="008835DD"/>
    <w:rsid w:val="00887288"/>
    <w:rsid w:val="008A0F2D"/>
    <w:rsid w:val="008D20D4"/>
    <w:rsid w:val="008D221F"/>
    <w:rsid w:val="008D2CD4"/>
    <w:rsid w:val="008D7ED9"/>
    <w:rsid w:val="008E0F8E"/>
    <w:rsid w:val="008E4E0C"/>
    <w:rsid w:val="008E5636"/>
    <w:rsid w:val="008E796D"/>
    <w:rsid w:val="008F49CA"/>
    <w:rsid w:val="009036F7"/>
    <w:rsid w:val="00911D3D"/>
    <w:rsid w:val="00914FCE"/>
    <w:rsid w:val="009216EB"/>
    <w:rsid w:val="009237A2"/>
    <w:rsid w:val="0092594A"/>
    <w:rsid w:val="0093018E"/>
    <w:rsid w:val="00930547"/>
    <w:rsid w:val="0093196B"/>
    <w:rsid w:val="009431B7"/>
    <w:rsid w:val="00946C02"/>
    <w:rsid w:val="00952601"/>
    <w:rsid w:val="0095782F"/>
    <w:rsid w:val="00961173"/>
    <w:rsid w:val="00961AD4"/>
    <w:rsid w:val="00962B85"/>
    <w:rsid w:val="00970F46"/>
    <w:rsid w:val="009756B2"/>
    <w:rsid w:val="00976A45"/>
    <w:rsid w:val="00991BCC"/>
    <w:rsid w:val="009A4327"/>
    <w:rsid w:val="009A72F3"/>
    <w:rsid w:val="009B028A"/>
    <w:rsid w:val="009C09C7"/>
    <w:rsid w:val="009D0961"/>
    <w:rsid w:val="009D2F1D"/>
    <w:rsid w:val="009D4B65"/>
    <w:rsid w:val="009E4FD9"/>
    <w:rsid w:val="009E7121"/>
    <w:rsid w:val="009F30C3"/>
    <w:rsid w:val="009F55F2"/>
    <w:rsid w:val="00A003A1"/>
    <w:rsid w:val="00A254B5"/>
    <w:rsid w:val="00A3149E"/>
    <w:rsid w:val="00A31C93"/>
    <w:rsid w:val="00A403D2"/>
    <w:rsid w:val="00A41948"/>
    <w:rsid w:val="00A41EF2"/>
    <w:rsid w:val="00A45DCA"/>
    <w:rsid w:val="00A509DC"/>
    <w:rsid w:val="00A563D4"/>
    <w:rsid w:val="00A60ECB"/>
    <w:rsid w:val="00A61441"/>
    <w:rsid w:val="00A65ACF"/>
    <w:rsid w:val="00A715E8"/>
    <w:rsid w:val="00A83738"/>
    <w:rsid w:val="00A86E02"/>
    <w:rsid w:val="00A90AFB"/>
    <w:rsid w:val="00A96E54"/>
    <w:rsid w:val="00AA45E1"/>
    <w:rsid w:val="00AA6F0E"/>
    <w:rsid w:val="00AB1266"/>
    <w:rsid w:val="00AB7ADD"/>
    <w:rsid w:val="00AC2378"/>
    <w:rsid w:val="00AC321C"/>
    <w:rsid w:val="00AC63BC"/>
    <w:rsid w:val="00AD7426"/>
    <w:rsid w:val="00AE03BE"/>
    <w:rsid w:val="00AF31EE"/>
    <w:rsid w:val="00B05EE7"/>
    <w:rsid w:val="00B10496"/>
    <w:rsid w:val="00B15FDC"/>
    <w:rsid w:val="00B21E5C"/>
    <w:rsid w:val="00B30C33"/>
    <w:rsid w:val="00B31464"/>
    <w:rsid w:val="00B419BF"/>
    <w:rsid w:val="00B424E0"/>
    <w:rsid w:val="00B44402"/>
    <w:rsid w:val="00B524E1"/>
    <w:rsid w:val="00B6490C"/>
    <w:rsid w:val="00B67157"/>
    <w:rsid w:val="00B96C3E"/>
    <w:rsid w:val="00BA23D5"/>
    <w:rsid w:val="00BA653B"/>
    <w:rsid w:val="00BB3546"/>
    <w:rsid w:val="00BB7FA9"/>
    <w:rsid w:val="00BC0CA1"/>
    <w:rsid w:val="00BC11DE"/>
    <w:rsid w:val="00BC1DBA"/>
    <w:rsid w:val="00BC4F1D"/>
    <w:rsid w:val="00BD338C"/>
    <w:rsid w:val="00BD5D36"/>
    <w:rsid w:val="00BD7D1D"/>
    <w:rsid w:val="00BE18C1"/>
    <w:rsid w:val="00C02915"/>
    <w:rsid w:val="00C07AFB"/>
    <w:rsid w:val="00C07C98"/>
    <w:rsid w:val="00C1217B"/>
    <w:rsid w:val="00C22725"/>
    <w:rsid w:val="00C258A7"/>
    <w:rsid w:val="00C2752C"/>
    <w:rsid w:val="00C316E5"/>
    <w:rsid w:val="00C40DC0"/>
    <w:rsid w:val="00C54861"/>
    <w:rsid w:val="00C5689E"/>
    <w:rsid w:val="00C57EAC"/>
    <w:rsid w:val="00C6086B"/>
    <w:rsid w:val="00C61B45"/>
    <w:rsid w:val="00C71A1C"/>
    <w:rsid w:val="00C81E8E"/>
    <w:rsid w:val="00C94C63"/>
    <w:rsid w:val="00C952A5"/>
    <w:rsid w:val="00CA5C3C"/>
    <w:rsid w:val="00CB06F8"/>
    <w:rsid w:val="00CB427F"/>
    <w:rsid w:val="00CB694A"/>
    <w:rsid w:val="00CC1676"/>
    <w:rsid w:val="00CC2955"/>
    <w:rsid w:val="00CC6B1C"/>
    <w:rsid w:val="00CD453E"/>
    <w:rsid w:val="00CE1428"/>
    <w:rsid w:val="00CE4C6D"/>
    <w:rsid w:val="00CE628A"/>
    <w:rsid w:val="00CF02E5"/>
    <w:rsid w:val="00CF12BC"/>
    <w:rsid w:val="00CF3ADE"/>
    <w:rsid w:val="00CF733A"/>
    <w:rsid w:val="00D16FE0"/>
    <w:rsid w:val="00D17C73"/>
    <w:rsid w:val="00D20741"/>
    <w:rsid w:val="00D2770F"/>
    <w:rsid w:val="00D277D5"/>
    <w:rsid w:val="00D30655"/>
    <w:rsid w:val="00D30D1D"/>
    <w:rsid w:val="00D36D64"/>
    <w:rsid w:val="00D37D0E"/>
    <w:rsid w:val="00D45BB4"/>
    <w:rsid w:val="00D660C5"/>
    <w:rsid w:val="00D710D5"/>
    <w:rsid w:val="00D71DE6"/>
    <w:rsid w:val="00D77A4C"/>
    <w:rsid w:val="00DA6276"/>
    <w:rsid w:val="00DB2A53"/>
    <w:rsid w:val="00DB4D8E"/>
    <w:rsid w:val="00DB6699"/>
    <w:rsid w:val="00DB7ACE"/>
    <w:rsid w:val="00DD05D5"/>
    <w:rsid w:val="00DD401D"/>
    <w:rsid w:val="00DE4ACF"/>
    <w:rsid w:val="00DE4D00"/>
    <w:rsid w:val="00E031CC"/>
    <w:rsid w:val="00E03C3F"/>
    <w:rsid w:val="00E132DD"/>
    <w:rsid w:val="00E24FBE"/>
    <w:rsid w:val="00E3061B"/>
    <w:rsid w:val="00E3238C"/>
    <w:rsid w:val="00E426AE"/>
    <w:rsid w:val="00E442DC"/>
    <w:rsid w:val="00E470FE"/>
    <w:rsid w:val="00E60AB8"/>
    <w:rsid w:val="00E709E6"/>
    <w:rsid w:val="00E73473"/>
    <w:rsid w:val="00E812A2"/>
    <w:rsid w:val="00E923D6"/>
    <w:rsid w:val="00EA2816"/>
    <w:rsid w:val="00EA43F2"/>
    <w:rsid w:val="00EC0E25"/>
    <w:rsid w:val="00ED4874"/>
    <w:rsid w:val="00EE0A79"/>
    <w:rsid w:val="00F00A2E"/>
    <w:rsid w:val="00F113AB"/>
    <w:rsid w:val="00F2631D"/>
    <w:rsid w:val="00F31E96"/>
    <w:rsid w:val="00F355BB"/>
    <w:rsid w:val="00F357B8"/>
    <w:rsid w:val="00F444C7"/>
    <w:rsid w:val="00F44B82"/>
    <w:rsid w:val="00F458F9"/>
    <w:rsid w:val="00F517DD"/>
    <w:rsid w:val="00F52092"/>
    <w:rsid w:val="00F53798"/>
    <w:rsid w:val="00F55BF6"/>
    <w:rsid w:val="00F61FB3"/>
    <w:rsid w:val="00F85725"/>
    <w:rsid w:val="00F87726"/>
    <w:rsid w:val="00F87F56"/>
    <w:rsid w:val="00F9209A"/>
    <w:rsid w:val="00F945C7"/>
    <w:rsid w:val="00F9509B"/>
    <w:rsid w:val="00F9517B"/>
    <w:rsid w:val="00FA0701"/>
    <w:rsid w:val="00FA0739"/>
    <w:rsid w:val="00FA6454"/>
    <w:rsid w:val="00FB0DE8"/>
    <w:rsid w:val="00FE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923D6"/>
    <w:pPr>
      <w:keepNext/>
      <w:tabs>
        <w:tab w:val="num" w:pos="0"/>
      </w:tabs>
      <w:jc w:val="center"/>
      <w:outlineLvl w:val="0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указатель 1"/>
    <w:basedOn w:val="a"/>
    <w:next w:val="a"/>
    <w:rsid w:val="00E923D6"/>
    <w:pPr>
      <w:tabs>
        <w:tab w:val="right" w:leader="dot" w:pos="9027"/>
      </w:tabs>
      <w:suppressAutoHyphens w:val="0"/>
      <w:autoSpaceDE w:val="0"/>
      <w:autoSpaceDN w:val="0"/>
      <w:ind w:left="240" w:hanging="240"/>
    </w:pPr>
    <w:rPr>
      <w:rFonts w:ascii="Courier New" w:hAnsi="Courier New" w:cs="Courier New"/>
      <w:lang w:eastAsia="ru-RU"/>
    </w:rPr>
  </w:style>
  <w:style w:type="paragraph" w:customStyle="1" w:styleId="a3">
    <w:name w:val="Иллюстрация"/>
    <w:basedOn w:val="a4"/>
    <w:next w:val="a5"/>
    <w:rsid w:val="00E923D6"/>
    <w:pPr>
      <w:keepNext/>
      <w:autoSpaceDE w:val="0"/>
      <w:autoSpaceDN w:val="0"/>
      <w:spacing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E923D6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E923D6"/>
  </w:style>
  <w:style w:type="paragraph" w:styleId="a5">
    <w:name w:val="Title"/>
    <w:basedOn w:val="a"/>
    <w:next w:val="a"/>
    <w:link w:val="a7"/>
    <w:uiPriority w:val="10"/>
    <w:qFormat/>
    <w:rsid w:val="00E923D6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5"/>
    <w:uiPriority w:val="10"/>
    <w:rsid w:val="00E92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Название1"/>
    <w:basedOn w:val="a"/>
    <w:next w:val="a8"/>
    <w:rsid w:val="00E923D6"/>
    <w:pPr>
      <w:jc w:val="center"/>
    </w:pPr>
    <w:rPr>
      <w:color w:val="800000"/>
      <w:sz w:val="32"/>
    </w:rPr>
  </w:style>
  <w:style w:type="character" w:styleId="a9">
    <w:name w:val="Hyperlink"/>
    <w:rsid w:val="00E923D6"/>
    <w:rPr>
      <w:color w:val="0000FF"/>
      <w:u w:val="single"/>
    </w:rPr>
  </w:style>
  <w:style w:type="paragraph" w:styleId="a8">
    <w:name w:val="Subtitle"/>
    <w:basedOn w:val="a"/>
    <w:next w:val="a"/>
    <w:link w:val="aa"/>
    <w:uiPriority w:val="11"/>
    <w:qFormat/>
    <w:rsid w:val="00E923D6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8"/>
    <w:uiPriority w:val="11"/>
    <w:rsid w:val="00E92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E923D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b">
    <w:name w:val="No Spacing"/>
    <w:uiPriority w:val="1"/>
    <w:qFormat/>
    <w:rsid w:val="00E923D6"/>
    <w:pPr>
      <w:spacing w:after="0" w:line="240" w:lineRule="auto"/>
    </w:pPr>
  </w:style>
  <w:style w:type="paragraph" w:customStyle="1" w:styleId="ac">
    <w:name w:val="указатель"/>
    <w:basedOn w:val="a"/>
    <w:next w:val="11"/>
    <w:rsid w:val="00E923D6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923D6"/>
    <w:pPr>
      <w:keepNext/>
      <w:tabs>
        <w:tab w:val="num" w:pos="0"/>
      </w:tabs>
      <w:jc w:val="center"/>
      <w:outlineLvl w:val="0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указатель 1"/>
    <w:basedOn w:val="a"/>
    <w:next w:val="a"/>
    <w:rsid w:val="00E923D6"/>
    <w:pPr>
      <w:tabs>
        <w:tab w:val="right" w:leader="dot" w:pos="9027"/>
      </w:tabs>
      <w:suppressAutoHyphens w:val="0"/>
      <w:autoSpaceDE w:val="0"/>
      <w:autoSpaceDN w:val="0"/>
      <w:ind w:left="240" w:hanging="240"/>
    </w:pPr>
    <w:rPr>
      <w:rFonts w:ascii="Courier New" w:hAnsi="Courier New" w:cs="Courier New"/>
      <w:lang w:eastAsia="ru-RU"/>
    </w:rPr>
  </w:style>
  <w:style w:type="paragraph" w:customStyle="1" w:styleId="a3">
    <w:name w:val="Иллюстрация"/>
    <w:basedOn w:val="a4"/>
    <w:next w:val="a5"/>
    <w:rsid w:val="00E923D6"/>
    <w:pPr>
      <w:keepNext/>
      <w:autoSpaceDE w:val="0"/>
      <w:autoSpaceDN w:val="0"/>
      <w:spacing w:line="240" w:lineRule="auto"/>
    </w:pPr>
    <w:rPr>
      <w:rFonts w:ascii="Courier New" w:eastAsia="Times New Roman" w:hAnsi="Courier New" w:cs="Courier New"/>
      <w:sz w:val="24"/>
      <w:szCs w:val="24"/>
      <w:lang w:val="x-none" w:eastAsia="ru-RU"/>
    </w:rPr>
  </w:style>
  <w:style w:type="paragraph" w:styleId="a4">
    <w:name w:val="Body Text"/>
    <w:basedOn w:val="a"/>
    <w:link w:val="a6"/>
    <w:uiPriority w:val="99"/>
    <w:semiHidden/>
    <w:unhideWhenUsed/>
    <w:rsid w:val="00E923D6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E923D6"/>
  </w:style>
  <w:style w:type="paragraph" w:styleId="a5">
    <w:name w:val="Title"/>
    <w:basedOn w:val="a"/>
    <w:next w:val="a"/>
    <w:link w:val="a7"/>
    <w:uiPriority w:val="10"/>
    <w:qFormat/>
    <w:rsid w:val="00E923D6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5"/>
    <w:uiPriority w:val="10"/>
    <w:rsid w:val="00E92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Название1"/>
    <w:basedOn w:val="a"/>
    <w:next w:val="a8"/>
    <w:rsid w:val="00E923D6"/>
    <w:pPr>
      <w:jc w:val="center"/>
    </w:pPr>
    <w:rPr>
      <w:color w:val="800000"/>
      <w:sz w:val="32"/>
    </w:rPr>
  </w:style>
  <w:style w:type="character" w:styleId="a9">
    <w:name w:val="Hyperlink"/>
    <w:rsid w:val="00E923D6"/>
    <w:rPr>
      <w:color w:val="0000FF"/>
      <w:u w:val="single"/>
    </w:rPr>
  </w:style>
  <w:style w:type="paragraph" w:styleId="a8">
    <w:name w:val="Subtitle"/>
    <w:basedOn w:val="a"/>
    <w:next w:val="a"/>
    <w:link w:val="aa"/>
    <w:uiPriority w:val="11"/>
    <w:qFormat/>
    <w:rsid w:val="00E923D6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8"/>
    <w:uiPriority w:val="11"/>
    <w:rsid w:val="00E92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E923D6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ab">
    <w:name w:val="No Spacing"/>
    <w:uiPriority w:val="1"/>
    <w:qFormat/>
    <w:rsid w:val="00E923D6"/>
    <w:pPr>
      <w:spacing w:after="0" w:line="240" w:lineRule="auto"/>
    </w:pPr>
  </w:style>
  <w:style w:type="paragraph" w:customStyle="1" w:styleId="ac">
    <w:name w:val="указатель"/>
    <w:basedOn w:val="a"/>
    <w:next w:val="11"/>
    <w:rsid w:val="00E923D6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BED8EDC7A6D40D6AE641F75E42ABB7286EA8554B060DD38CCB952ED1J6w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</dc:creator>
  <cp:keywords/>
  <dc:description/>
  <cp:lastModifiedBy>Alekseev</cp:lastModifiedBy>
  <cp:revision>28</cp:revision>
  <cp:lastPrinted>2017-07-10T11:17:00Z</cp:lastPrinted>
  <dcterms:created xsi:type="dcterms:W3CDTF">2017-07-04T09:49:00Z</dcterms:created>
  <dcterms:modified xsi:type="dcterms:W3CDTF">2017-11-08T03:30:00Z</dcterms:modified>
</cp:coreProperties>
</file>